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97" w:rsidRPr="002A2F97" w:rsidRDefault="002A2F97" w:rsidP="002A2F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2F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Приказ Министерства образования и науки РФ от 14 июня 2013 г. N 462 "Об утверждении порядка проведения </w:t>
      </w:r>
      <w:proofErr w:type="spellStart"/>
      <w:r w:rsidRPr="002A2F97">
        <w:rPr>
          <w:rFonts w:ascii="Times New Roman" w:eastAsia="Times New Roman" w:hAnsi="Times New Roman" w:cs="Times New Roman"/>
          <w:b/>
          <w:bCs/>
          <w:sz w:val="36"/>
          <w:szCs w:val="36"/>
        </w:rPr>
        <w:t>самообследования</w:t>
      </w:r>
      <w:proofErr w:type="spellEnd"/>
      <w:r w:rsidRPr="002A2F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образовательной организацией" </w:t>
      </w:r>
    </w:p>
    <w:p w:rsidR="002A2F97" w:rsidRPr="002A2F97" w:rsidRDefault="002A2F97" w:rsidP="002A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hyperlink r:id="rId4" w:anchor="Par29" w:tooltip="Ссылка на текущий документ" w:history="1">
        <w:r w:rsidRPr="002A2F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Порядок</w:t>
        </w:r>
      </w:hyperlink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2A2F9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организацией.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2A2F9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A2F97">
        <w:rPr>
          <w:rFonts w:ascii="Times New Roman" w:eastAsia="Times New Roman" w:hAnsi="Times New Roman" w:cs="Times New Roman"/>
          <w:sz w:val="28"/>
          <w:szCs w:val="28"/>
        </w:rPr>
        <w:t>" (зарегистрирован Минюстом России 12 апреля 2012 г., регистрационный N 23821).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>3. Настоящий приказ вступает в силу с 1 сентября 2013 года.</w:t>
      </w:r>
    </w:p>
    <w:p w:rsidR="002A2F97" w:rsidRPr="002A2F97" w:rsidRDefault="002A2F97" w:rsidP="002A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F97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F97">
        <w:rPr>
          <w:rFonts w:ascii="Times New Roman" w:eastAsia="Times New Roman" w:hAnsi="Times New Roman" w:cs="Times New Roman"/>
          <w:sz w:val="24"/>
          <w:szCs w:val="24"/>
        </w:rPr>
        <w:t>Д.В.ЛИВАНОВ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F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F97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F97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F97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F97">
        <w:rPr>
          <w:rFonts w:ascii="Times New Roman" w:eastAsia="Times New Roman" w:hAnsi="Times New Roman" w:cs="Times New Roman"/>
          <w:sz w:val="24"/>
          <w:szCs w:val="24"/>
        </w:rPr>
        <w:t>от 14 июня 2013 г. N 462</w:t>
      </w:r>
    </w:p>
    <w:p w:rsidR="002A2F97" w:rsidRPr="002A2F97" w:rsidRDefault="002A2F97" w:rsidP="002A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2F97" w:rsidRPr="002A2F97" w:rsidRDefault="002A2F97" w:rsidP="002A2F9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2A2F97" w:rsidRPr="002A2F97" w:rsidRDefault="002A2F97" w:rsidP="002A2F9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САМООБСЛЕДОВАНИЯ ОБРАЗОВАТЕЛЬНОЙ ОРГАНИЗАЦИЕЙ</w:t>
      </w:r>
    </w:p>
    <w:p w:rsidR="002A2F97" w:rsidRPr="002A2F97" w:rsidRDefault="002A2F97" w:rsidP="002A2F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A2F97" w:rsidRPr="002A2F97" w:rsidRDefault="002A2F97" w:rsidP="002A2F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правила проведения </w:t>
      </w:r>
      <w:proofErr w:type="spellStart"/>
      <w:r w:rsidRPr="002A2F9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 (далее - организации).</w:t>
      </w:r>
    </w:p>
    <w:p w:rsidR="002A2F97" w:rsidRPr="002A2F97" w:rsidRDefault="002A2F97" w:rsidP="002A2F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2. Целями проведения </w:t>
      </w:r>
      <w:proofErr w:type="spellStart"/>
      <w:r w:rsidRPr="002A2F9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2A2F9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 (далее - отчет).</w:t>
      </w:r>
    </w:p>
    <w:p w:rsidR="002A2F97" w:rsidRPr="002A2F97" w:rsidRDefault="002A2F97" w:rsidP="002A2F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A2F97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организацией ежегодно.</w:t>
      </w:r>
    </w:p>
    <w:p w:rsidR="002A2F97" w:rsidRPr="002A2F97" w:rsidRDefault="002A2F97" w:rsidP="002A2F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4. Процедура </w:t>
      </w:r>
      <w:proofErr w:type="spellStart"/>
      <w:r w:rsidRPr="002A2F9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2A2F97" w:rsidRPr="002A2F97" w:rsidRDefault="002A2F97" w:rsidP="002A2F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2A2F9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</w:t>
      </w:r>
    </w:p>
    <w:p w:rsidR="002A2F97" w:rsidRPr="002A2F97" w:rsidRDefault="002A2F97" w:rsidP="002A2F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2A2F9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организации;</w:t>
      </w:r>
    </w:p>
    <w:p w:rsidR="002A2F97" w:rsidRPr="002A2F97" w:rsidRDefault="002A2F97" w:rsidP="002A2F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2A2F97" w:rsidRPr="002A2F97" w:rsidRDefault="002A2F97" w:rsidP="002A2F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5. Сроки, форма проведения </w:t>
      </w:r>
      <w:proofErr w:type="spellStart"/>
      <w:r w:rsidRPr="002A2F9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A2F97">
        <w:rPr>
          <w:rFonts w:ascii="Times New Roman" w:eastAsia="Times New Roman" w:hAnsi="Times New Roman" w:cs="Times New Roman"/>
          <w:sz w:val="28"/>
          <w:szCs w:val="28"/>
        </w:rPr>
        <w:t>, состав лиц, привлекаемых для его проведения, определяются организацией самостоятельно.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2A2F9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2A2F97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2A2F9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2A2F97">
        <w:rPr>
          <w:rFonts w:ascii="Times New Roman" w:eastAsia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2A2F97" w:rsidRPr="002A2F97" w:rsidRDefault="002A2F97" w:rsidP="002A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9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2A2F97" w:rsidRPr="002A2F97" w:rsidRDefault="002A2F97" w:rsidP="002A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97">
        <w:rPr>
          <w:rFonts w:ascii="Times New Roman" w:eastAsia="Times New Roman" w:hAnsi="Times New Roman" w:cs="Times New Roman"/>
          <w:sz w:val="24"/>
          <w:szCs w:val="24"/>
        </w:rPr>
        <w:lastRenderedPageBreak/>
        <w:t>&lt;1&gt; 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A2F97" w:rsidRPr="002A2F97" w:rsidRDefault="002A2F97" w:rsidP="002A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7. Результаты </w:t>
      </w:r>
      <w:proofErr w:type="spellStart"/>
      <w:r w:rsidRPr="002A2F9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2A2F9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2A2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>Отчет для образовательных организаций</w:t>
      </w:r>
      <w:r w:rsidRPr="002A2F97"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</w:t>
      </w:r>
      <w:r w:rsidRPr="002A2F97">
        <w:rPr>
          <w:rFonts w:ascii="Times New Roman" w:eastAsia="Times New Roman" w:hAnsi="Times New Roman" w:cs="Times New Roman"/>
          <w:sz w:val="28"/>
          <w:szCs w:val="28"/>
        </w:rPr>
        <w:t>а для общеобразовательных организаций и дошкольных образовательных организаций - по состоянию на 1 августа текущего года.</w:t>
      </w:r>
    </w:p>
    <w:p w:rsidR="002A2F97" w:rsidRPr="002A2F97" w:rsidRDefault="002A2F97" w:rsidP="002A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97">
        <w:rPr>
          <w:rFonts w:ascii="Times New Roman" w:eastAsia="Times New Roman" w:hAnsi="Times New Roman" w:cs="Times New Roman"/>
          <w:sz w:val="24"/>
          <w:szCs w:val="24"/>
        </w:rPr>
        <w:t>Отчет подписывается руководителем организации и заверяется ее печатью.</w:t>
      </w:r>
    </w:p>
    <w:p w:rsidR="002A2F97" w:rsidRPr="002A2F97" w:rsidRDefault="002A2F97" w:rsidP="002A2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2A2F97">
        <w:rPr>
          <w:rFonts w:ascii="Times New Roman" w:eastAsia="Times New Roman" w:hAnsi="Times New Roman" w:cs="Times New Roman"/>
          <w:b/>
          <w:sz w:val="28"/>
          <w:szCs w:val="28"/>
        </w:rPr>
        <w:t>Размещение отчетов образовательных организаций</w:t>
      </w:r>
      <w:r w:rsidRPr="002A2F97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</w:t>
      </w:r>
      <w:r w:rsidRPr="002A2F97">
        <w:rPr>
          <w:rFonts w:ascii="Times New Roman" w:eastAsia="Times New Roman" w:hAnsi="Times New Roman" w:cs="Times New Roman"/>
          <w:b/>
          <w:sz w:val="28"/>
          <w:szCs w:val="28"/>
        </w:rPr>
        <w:t>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2A2F97" w:rsidRPr="002A2F97" w:rsidRDefault="002A2F97" w:rsidP="002A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4EE" w:rsidRDefault="007214EE"/>
    <w:sectPr w:rsidR="0072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F97"/>
    <w:rsid w:val="002A2F97"/>
    <w:rsid w:val="0072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F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A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2F97"/>
    <w:rPr>
      <w:color w:val="0000FF"/>
      <w:u w:val="single"/>
    </w:rPr>
  </w:style>
  <w:style w:type="character" w:styleId="a5">
    <w:name w:val="Strong"/>
    <w:basedOn w:val="a0"/>
    <w:uiPriority w:val="22"/>
    <w:qFormat/>
    <w:rsid w:val="002A2F97"/>
    <w:rPr>
      <w:b/>
      <w:bCs/>
    </w:rPr>
  </w:style>
  <w:style w:type="paragraph" w:customStyle="1" w:styleId="consplusnormal">
    <w:name w:val="consplusnormal"/>
    <w:basedOn w:val="a"/>
    <w:rsid w:val="002A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%7E1\45BC%7E1\LOCALS%7E1\Temp\_tc\LAW148628_0_20130623_131337_5297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616</Words>
  <Characters>3517</Characters>
  <Application>Microsoft Office Word</Application>
  <DocSecurity>0</DocSecurity>
  <Lines>29</Lines>
  <Paragraphs>8</Paragraphs>
  <ScaleCrop>false</ScaleCrop>
  <Company>Home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2014-11-21T02:28:00Z</cp:lastPrinted>
  <dcterms:created xsi:type="dcterms:W3CDTF">2014-11-21T02:23:00Z</dcterms:created>
  <dcterms:modified xsi:type="dcterms:W3CDTF">2014-11-21T02:29:00Z</dcterms:modified>
</cp:coreProperties>
</file>